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F3" w:rsidRDefault="00F611F9" w:rsidP="009E0964">
      <w:pPr>
        <w:pStyle w:val="Heading1"/>
        <w:rPr>
          <w:rFonts w:ascii="Times New Roman" w:hAnsi="Times New Roman"/>
          <w:sz w:val="72"/>
          <w:szCs w:val="72"/>
          <w:lang w:val="ro-RO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41D66259" wp14:editId="5887CFCA">
            <wp:simplePos x="0" y="0"/>
            <wp:positionH relativeFrom="margin">
              <wp:posOffset>4250055</wp:posOffset>
            </wp:positionH>
            <wp:positionV relativeFrom="margin">
              <wp:posOffset>-45720</wp:posOffset>
            </wp:positionV>
            <wp:extent cx="2374265" cy="4221480"/>
            <wp:effectExtent l="0" t="0" r="698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6-07 at 12.24.5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964" w:rsidRPr="009E0964">
        <w:rPr>
          <w:rFonts w:ascii="Times New Roman" w:hAnsi="Times New Roman"/>
          <w:sz w:val="72"/>
          <w:szCs w:val="72"/>
          <w:lang w:val="ro-RO"/>
        </w:rPr>
        <w:t>Erasmus+ 2026</w:t>
      </w:r>
    </w:p>
    <w:p w:rsidR="00F82927" w:rsidRDefault="00182718" w:rsidP="001E782D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1E782D">
        <w:rPr>
          <w:rFonts w:ascii="Times New Roman" w:hAnsi="Times New Roman"/>
          <w:noProof/>
          <w:sz w:val="72"/>
          <w:szCs w:val="72"/>
          <w:lang w:val="ro-RO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12410B8B" wp14:editId="64648A6B">
                <wp:simplePos x="0" y="0"/>
                <wp:positionH relativeFrom="margin">
                  <wp:posOffset>-411480</wp:posOffset>
                </wp:positionH>
                <wp:positionV relativeFrom="margin">
                  <wp:posOffset>1143000</wp:posOffset>
                </wp:positionV>
                <wp:extent cx="4175760" cy="4579620"/>
                <wp:effectExtent l="0" t="0" r="15240" b="11430"/>
                <wp:wrapSquare wrapText="bothSides"/>
                <wp:docPr id="3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5760" cy="457962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E782D" w:rsidRPr="00F611F9" w:rsidRDefault="00F611F9" w:rsidP="001E78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  </w:t>
                            </w:r>
                            <w:r w:rsidR="001E782D"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Erasmus+  este una dintre cele mai frumoase experiențe de care am avut parte până acum în viață. Aici am învățat despre cultura Turciei, mi-am făcut prieteni minunați, am vizitat locuri antice și fermecătoare, dar am și învățat să comunic mult mai ușor cu persoane </w:t>
                            </w:r>
                            <w:proofErr w:type="spellStart"/>
                            <w:r w:rsidR="001E782D"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necunoscute</w:t>
                            </w:r>
                            <w:proofErr w:type="spellEnd"/>
                            <w:r w:rsidR="001E782D"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B4789" w:rsidRDefault="00F611F9" w:rsidP="00EB478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  </w:t>
                            </w:r>
                            <w:r w:rsidR="00EB4789"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Să vizităm locuri cu o atmosfer</w:t>
                            </w:r>
                            <w:r w:rsidR="00B1586A"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a </w:t>
                            </w:r>
                            <w:r w:rsidR="00EB4789"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istorica precum Çat</w:t>
                            </w:r>
                            <w:r w:rsidR="00EB4789" w:rsidRPr="00F611F9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val="ro-RO"/>
                              </w:rPr>
                              <w:t>ı</w:t>
                            </w:r>
                            <w:r w:rsidR="00EB4789" w:rsidRPr="00F611F9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lang w:val="ro-RO"/>
                              </w:rPr>
                              <w:t>ö</w:t>
                            </w:r>
                            <w:r w:rsidR="00EB4789"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ren și </w:t>
                            </w:r>
                            <w:r w:rsidR="00B1586A"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Hierapolis, iar adierea vântului parcă șușotea</w:t>
                            </w:r>
                            <w:r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legenda</w:t>
                            </w:r>
                            <w:r w:rsidR="00B1586A"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întâmplărilor de mult trăite de strămoși, a fost una dintre cele mai frumoase părți ale mobilității</w:t>
                            </w:r>
                            <w:r w:rsidR="00EB4789"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.</w:t>
                            </w:r>
                            <w:r w:rsidR="00B1586A"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Bazarul a avut și el o energie unică, pierzându-te în</w:t>
                            </w:r>
                            <w:r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r</w:t>
                            </w:r>
                            <w:r w:rsidR="00B1586A"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te miile de culori</w:t>
                            </w:r>
                            <w:r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și arome de mâncare sau ceaiuri, parcă simțeai că te afli pe o altă lume. </w:t>
                            </w:r>
                            <w:r w:rsidR="00C915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D</w:t>
                            </w:r>
                            <w:r w:rsidRPr="00F61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e la suveniruri la fructele proaspete, bazarul te făcea să te simți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ca într-un vis din care nu ai mai vrea să te trezești.</w:t>
                            </w:r>
                            <w:r w:rsidR="00C915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Vuitetul casacadei daca ar fi putut vorbi, cu siguranță ar fi avut multe de povestit despre vremurile de demult</w:t>
                            </w:r>
                            <w:r w:rsidR="001827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.</w:t>
                            </w:r>
                          </w:p>
                          <w:p w:rsidR="00182718" w:rsidRPr="00F611F9" w:rsidRDefault="00182718" w:rsidP="00EB478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Așadar, Erasmus+ este precum o vacanță all inclusive pentru experiența culturală, emoțională</w:t>
                            </w:r>
                            <w:r w:rsidR="00507D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, dar și cea socială, pe scurt, cea mai minunată și unică experiență.</w:t>
                            </w:r>
                          </w:p>
                          <w:p w:rsidR="001E782D" w:rsidRPr="00BB5B32" w:rsidRDefault="001E782D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margin-left:-32.4pt;margin-top:90pt;width:328.8pt;height:360.6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" o:allowincell="f" fillcolor="#cf7b79" strokecolor="#969696" strokeweight=".5pt">
                <v:fill opacity="19789f"/>
                <v:textbox inset="10.8pt,7.2pt,10.8pt">
                  <w:txbxContent>
                    <w:p w:rsidR="001E782D" w:rsidRPr="00F611F9" w:rsidRDefault="00F611F9" w:rsidP="001E782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  </w:t>
                      </w:r>
                      <w:r w:rsidR="001E782D"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Erasmus+  este una dintre cele mai frumoase experiențe de care am avut parte până acum în viață. Aici am învățat despre cultura Turciei, mi-am făcut prieteni minunați, am vizitat locuri antice și fermecătoare, dar am și învățat să comunic mult mai ușor cu persoane </w:t>
                      </w:r>
                      <w:proofErr w:type="spellStart"/>
                      <w:r w:rsidR="001E782D"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necunoscute</w:t>
                      </w:r>
                      <w:proofErr w:type="spellEnd"/>
                      <w:r w:rsidR="001E782D"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EB4789" w:rsidRDefault="00F611F9" w:rsidP="00EB478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  </w:t>
                      </w:r>
                      <w:r w:rsidR="00EB4789"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Să vizităm locuri cu o atmosfer</w:t>
                      </w:r>
                      <w:r w:rsidR="00B1586A"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a </w:t>
                      </w:r>
                      <w:r w:rsidR="00EB4789"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istorica precum Çat</w:t>
                      </w:r>
                      <w:r w:rsidR="00EB4789" w:rsidRPr="00F611F9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lang w:val="ro-RO"/>
                        </w:rPr>
                        <w:t>ı</w:t>
                      </w:r>
                      <w:r w:rsidR="00EB4789" w:rsidRPr="00F611F9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lang w:val="ro-RO"/>
                        </w:rPr>
                        <w:t>ö</w:t>
                      </w:r>
                      <w:r w:rsidR="00EB4789"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ren și </w:t>
                      </w:r>
                      <w:r w:rsidR="00B1586A"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Hierapolis, iar adierea vântului parcă șușotea</w:t>
                      </w:r>
                      <w:r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legenda</w:t>
                      </w:r>
                      <w:r w:rsidR="00B1586A"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întâmplărilor de mult trăite de strămoși, a fost una dintre cele mai frumoase părți ale mobilității</w:t>
                      </w:r>
                      <w:r w:rsidR="00EB4789"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.</w:t>
                      </w:r>
                      <w:r w:rsidR="00B1586A"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Bazarul a avut și el o energie unică, pierzându-te în</w:t>
                      </w:r>
                      <w:r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r</w:t>
                      </w:r>
                      <w:r w:rsidR="00B1586A"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te miile de culori</w:t>
                      </w:r>
                      <w:r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și arome de mâncare sau ceaiuri, parcă simțeai că te afli pe o altă lume. </w:t>
                      </w:r>
                      <w:r w:rsidR="00C9159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D</w:t>
                      </w:r>
                      <w:r w:rsidRPr="00F611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e la suveniruri la fructele proaspete, bazarul te făcea să te simți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ca într-un vis din care nu ai mai vrea să te trezești.</w:t>
                      </w:r>
                      <w:r w:rsidR="00C9159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Vuitetul casacadei daca ar fi putut vorbi, cu siguranță ar fi avut multe de povestit despre vremurile de demult</w:t>
                      </w:r>
                      <w:r w:rsidR="0018271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.</w:t>
                      </w:r>
                    </w:p>
                    <w:p w:rsidR="00182718" w:rsidRPr="00F611F9" w:rsidRDefault="00182718" w:rsidP="00EB478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Așadar, Erasmus+ este precum o vacanță all inclusive pentru experiența culturală, emoțională</w:t>
                      </w:r>
                      <w:r w:rsidR="00507D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, dar și cea socială, pe scurt, cea mai minunată și unică experiență.</w:t>
                      </w:r>
                    </w:p>
                    <w:p w:rsidR="001E782D" w:rsidRPr="00BB5B32" w:rsidRDefault="001E782D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i/>
                          <w:iCs/>
                          <w:color w:val="595959" w:themeColor="text1" w:themeTint="A6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E782D" w:rsidRPr="001E782D" w:rsidRDefault="001E782D" w:rsidP="001E782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E782D" w:rsidRPr="001E782D" w:rsidRDefault="001E782D" w:rsidP="001E782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B4789" w:rsidRDefault="00EB4789" w:rsidP="001E782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B4789" w:rsidRDefault="00EB4789" w:rsidP="001E782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B4789" w:rsidRDefault="00EB4789" w:rsidP="001E782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B4789" w:rsidRDefault="00EB4789" w:rsidP="001E782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611F9" w:rsidRDefault="00F611F9" w:rsidP="001E782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611F9" w:rsidRDefault="00F611F9" w:rsidP="001E782D"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F611F9" w:rsidRDefault="00F611F9" w:rsidP="001E782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F0039BA" wp14:editId="56B37933">
            <wp:simplePos x="0" y="0"/>
            <wp:positionH relativeFrom="margin">
              <wp:posOffset>4232910</wp:posOffset>
            </wp:positionH>
            <wp:positionV relativeFrom="margin">
              <wp:posOffset>4373880</wp:posOffset>
            </wp:positionV>
            <wp:extent cx="2382520" cy="42367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6-07 at 12.24.5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11F9" w:rsidRDefault="00182718" w:rsidP="001E782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76E520DC" wp14:editId="4F2A90A1">
            <wp:simplePos x="0" y="0"/>
            <wp:positionH relativeFrom="margin">
              <wp:posOffset>1836420</wp:posOffset>
            </wp:positionH>
            <wp:positionV relativeFrom="margin">
              <wp:posOffset>5920740</wp:posOffset>
            </wp:positionV>
            <wp:extent cx="2270125" cy="2683510"/>
            <wp:effectExtent l="0" t="0" r="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6-07 at 12.24.54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506"/>
                    <a:stretch/>
                  </pic:blipFill>
                  <pic:spPr bwMode="auto">
                    <a:xfrm>
                      <a:off x="0" y="0"/>
                      <a:ext cx="2270125" cy="268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7D94" w:rsidRDefault="00507D94" w:rsidP="00507D94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Stan Selena, clasa a VII-a B</w:t>
      </w:r>
    </w:p>
    <w:p w:rsidR="00F611F9" w:rsidRDefault="00F611F9" w:rsidP="001E782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611F9" w:rsidRDefault="00F611F9" w:rsidP="001E782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611F9" w:rsidRDefault="00F611F9" w:rsidP="001E782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9E0964" w:rsidRPr="001E782D" w:rsidRDefault="009E0964" w:rsidP="001E782D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</w:p>
    <w:sectPr w:rsidR="009E0964" w:rsidRPr="001E78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64"/>
    <w:rsid w:val="00135770"/>
    <w:rsid w:val="00182718"/>
    <w:rsid w:val="001E782D"/>
    <w:rsid w:val="00507D94"/>
    <w:rsid w:val="00602226"/>
    <w:rsid w:val="006E6714"/>
    <w:rsid w:val="00810003"/>
    <w:rsid w:val="009E0964"/>
    <w:rsid w:val="00AA4EF2"/>
    <w:rsid w:val="00B1586A"/>
    <w:rsid w:val="00B512F3"/>
    <w:rsid w:val="00BB5B32"/>
    <w:rsid w:val="00C91598"/>
    <w:rsid w:val="00EB4789"/>
    <w:rsid w:val="00F611F9"/>
    <w:rsid w:val="00F8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9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964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9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964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Foundr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2026-06-06T17:59:00Z</dcterms:created>
  <dcterms:modified xsi:type="dcterms:W3CDTF">2026-06-07T11:03:00Z</dcterms:modified>
</cp:coreProperties>
</file>