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Raport Erasmus în Antalya, Turcia (10 mai – 16 mai)</w:t>
      </w:r>
    </w:p>
    <w:p>
      <w:r>
        <w:t>În perioada 10 mai – 16 mai am participat la proiectul Erasmus desfășurat în Antalya, Turcia. Această experiență a reprezentat o oportunitate unică de a descoperi o cultură nouă, de a cunoaște oameni dintr-o altă țară și de a participa la activități educative și culturale interesante. Pe data de 10 mai am plecat spre Antalya, iar după călătorie am ajuns la destinație plini de entuziasm și curiozitate.</w:t>
        <w:br/>
        <w:br/>
        <w:t>Pe parcursul săptămânii am avut ocazia să vizităm numeroase locuri frumoase din oraș. Antalya ne-a impresionat prin peisajele sale spectaculoase, clima caldă și atmosfera primitoare. Am petrecut mult timp pe litoralul Mării Mediterane, unde am admirat valurile, nisipul fin și apa de un albastru intens. Vremea a fost foarte frumoasă, iar soarele puternic ne-a permis să ne bronzăm și să ne bucurăm de fiecare moment petrecut pe plajă.</w:t>
        <w:br/>
        <w:br/>
        <w:t>Un alt punct important al mobilității a fost vizitarea bazarurilor tradiționale. Acolo am descoperit numeroase produse specifice Turciei, de la suveniruri și obiecte artizanale până la condimente, dulciuri și haine. Atmosfera din bazaruri a fost una deosebită, iar contactul direct cu tradițiile locale ne-a ajutat să înțelegem mai bine cultura turcă.</w:t>
        <w:br/>
        <w:br/>
        <w:t>În cadrul proiectului am vizitat și școala parteneră, unde am fost primiți cu multă căldură de elevi și profesori. Am participat la activități educative, prezentări și jocuri de echipă care au încurajat colaborarea și comunicarea. Am făcut schimb de idei și experiențe și am aflat informații interesante despre sistemul de învățământ din Turcia.</w:t>
        <w:br/>
        <w:br/>
        <w:t>Pe lângă activitățile școlare, am avut și momente de relaxare. Piscina hotelului a fost unul dintre locurile preferate ale grupului nostru. Acolo ne-am petrecut timpul liber, ne-am distrat și ne-am bucurat de vremea excelentă. Seara am explorat împrejurimile și am admirat frumusețea orașului.</w:t>
        <w:br/>
        <w:br/>
        <w:t>Experiența culinară a fost de asemenea memorabilă. Am gustat preparate tradiționale precum kebab, pide, baklava și alte specialități locale. Mâncarea a fost foarte gustoasă și ne-a oferit ocazia de a descoperi arome noi și interesante.</w:t>
        <w:br/>
        <w:br/>
        <w:t>Participarea la acest proiect Erasmus a contribuit la dezvoltarea noastră personală și educațională. Am învățat să lucrăm mai bine în echipă, să comunicăm cu persoane din alte culturi și să apreciem diversitatea. Ne-am întors acasă pe data de 16 mai cu multe amintiri frumoase, experiențe valoroase și prietenii noi. Această mobilitate va rămâne una dintre cele mai frumoase experiențe din perioada școlii.</w:t>
      </w:r>
    </w:p>
    <w:p>
      <w:r>
        <w:drawing>
          <wp:inline xmlns:a="http://schemas.openxmlformats.org/drawingml/2006/main" xmlns:pic="http://schemas.openxmlformats.org/drawingml/2006/picture">
            <wp:extent cx="4389120" cy="3291840"/>
            <wp:docPr id="1" name="Picture 1"/>
            <wp:cNvGraphicFramePr>
              <a:graphicFrameLocks noChangeAspect="1"/>
            </wp:cNvGraphicFramePr>
            <a:graphic>
              <a:graphicData uri="http://schemas.openxmlformats.org/drawingml/2006/picture">
                <pic:pic>
                  <pic:nvPicPr>
                    <pic:cNvPr id="0" name="92378276-860F-4A2B-81A2-43C5E0E83563.jpeg"/>
                    <pic:cNvPicPr/>
                  </pic:nvPicPr>
                  <pic:blipFill>
                    <a:blip r:embed="rId9"/>
                    <a:stretch>
                      <a:fillRect/>
                    </a:stretch>
                  </pic:blipFill>
                  <pic:spPr>
                    <a:xfrm>
                      <a:off x="0" y="0"/>
                      <a:ext cx="4389120" cy="3291840"/>
                    </a:xfrm>
                    <a:prstGeom prst="rect"/>
                  </pic:spPr>
                </pic:pic>
              </a:graphicData>
            </a:graphic>
          </wp:inline>
        </w:drawing>
      </w:r>
    </w:p>
    <w:p>
      <w:r>
        <w:drawing>
          <wp:inline xmlns:a="http://schemas.openxmlformats.org/drawingml/2006/main" xmlns:pic="http://schemas.openxmlformats.org/drawingml/2006/picture">
            <wp:extent cx="4389120" cy="8093263"/>
            <wp:docPr id="2" name="Picture 2"/>
            <wp:cNvGraphicFramePr>
              <a:graphicFrameLocks noChangeAspect="1"/>
            </wp:cNvGraphicFramePr>
            <a:graphic>
              <a:graphicData uri="http://schemas.openxmlformats.org/drawingml/2006/picture">
                <pic:pic>
                  <pic:nvPicPr>
                    <pic:cNvPr id="0" name="DE6D92BA-FCEE-48C0-8CBB-26B0CBE0B767.jpeg"/>
                    <pic:cNvPicPr/>
                  </pic:nvPicPr>
                  <pic:blipFill>
                    <a:blip r:embed="rId10"/>
                    <a:stretch>
                      <a:fillRect/>
                    </a:stretch>
                  </pic:blipFill>
                  <pic:spPr>
                    <a:xfrm>
                      <a:off x="0" y="0"/>
                      <a:ext cx="4389120" cy="8093263"/>
                    </a:xfrm>
                    <a:prstGeom prst="rect"/>
                  </pic:spPr>
                </pic:pic>
              </a:graphicData>
            </a:graphic>
          </wp:inline>
        </w:drawing>
      </w:r>
    </w:p>
    <w:p>
      <w:r>
        <w:drawing>
          <wp:inline xmlns:a="http://schemas.openxmlformats.org/drawingml/2006/main" xmlns:pic="http://schemas.openxmlformats.org/drawingml/2006/picture">
            <wp:extent cx="4389120" cy="5852160"/>
            <wp:docPr id="3" name="Picture 3"/>
            <wp:cNvGraphicFramePr>
              <a:graphicFrameLocks noChangeAspect="1"/>
            </wp:cNvGraphicFramePr>
            <a:graphic>
              <a:graphicData uri="http://schemas.openxmlformats.org/drawingml/2006/picture">
                <pic:pic>
                  <pic:nvPicPr>
                    <pic:cNvPr id="0" name="0BE27391-9054-4DA0-B813-09BB2A9436AD.jpeg"/>
                    <pic:cNvPicPr/>
                  </pic:nvPicPr>
                  <pic:blipFill>
                    <a:blip r:embed="rId11"/>
                    <a:stretch>
                      <a:fillRect/>
                    </a:stretch>
                  </pic:blipFill>
                  <pic:spPr>
                    <a:xfrm>
                      <a:off x="0" y="0"/>
                      <a:ext cx="4389120" cy="5852160"/>
                    </a:xfrm>
                    <a:prstGeom prst="rect"/>
                  </pic:spPr>
                </pic:pic>
              </a:graphicData>
            </a:graphic>
          </wp:inline>
        </w:drawing>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eg"/><Relationship Id="rId10" Type="http://schemas.openxmlformats.org/officeDocument/2006/relationships/image" Target="media/image2.jpeg"/><Relationship Id="rId1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