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678C" w14:textId="77777777" w:rsidR="00412E7C" w:rsidRDefault="00412E7C" w:rsidP="00412E7C">
      <w:pPr>
        <w:pStyle w:val="NoSpacing"/>
      </w:pPr>
      <w:proofErr w:type="spellStart"/>
      <w:r w:rsidRPr="00412E7C">
        <w:t>Programul</w:t>
      </w:r>
      <w:proofErr w:type="spellEnd"/>
      <w:r w:rsidRPr="00412E7C">
        <w:t xml:space="preserve"> Erasmus+ </w:t>
      </w:r>
    </w:p>
    <w:p w14:paraId="1853905A" w14:textId="1178842D" w:rsidR="00412E7C" w:rsidRPr="00412E7C" w:rsidRDefault="00412E7C" w:rsidP="00412E7C">
      <w:pPr>
        <w:pStyle w:val="NoSpacing"/>
      </w:pPr>
      <w:proofErr w:type="spellStart"/>
      <w:r w:rsidRPr="00412E7C">
        <w:t>Proiectul</w:t>
      </w:r>
      <w:proofErr w:type="spellEnd"/>
      <w:r w:rsidRPr="00412E7C">
        <w:t xml:space="preserve"> Nr. </w:t>
      </w:r>
      <w:r w:rsidRPr="00C32840">
        <w:rPr>
          <w:rFonts w:eastAsia="Times New Roman"/>
          <w:b/>
          <w:bCs/>
          <w:kern w:val="0"/>
          <w14:ligatures w14:val="none"/>
        </w:rPr>
        <w:t>2024-1-RO01-KA121-SCH-000208285</w:t>
      </w:r>
    </w:p>
    <w:p w14:paraId="58D593E0" w14:textId="77777777" w:rsidR="00412E7C" w:rsidRPr="00412E7C" w:rsidRDefault="00412E7C" w:rsidP="00412E7C">
      <w:pPr>
        <w:pStyle w:val="NoSpacing"/>
      </w:pPr>
      <w:proofErr w:type="spellStart"/>
      <w:r w:rsidRPr="00412E7C">
        <w:t>Beneficiar</w:t>
      </w:r>
      <w:proofErr w:type="spellEnd"/>
      <w:r w:rsidRPr="00412E7C">
        <w:t xml:space="preserve">: </w:t>
      </w:r>
      <w:proofErr w:type="spellStart"/>
      <w:r w:rsidRPr="00412E7C">
        <w:t>Școala</w:t>
      </w:r>
      <w:proofErr w:type="spellEnd"/>
      <w:r w:rsidRPr="00412E7C">
        <w:t xml:space="preserve"> </w:t>
      </w:r>
      <w:proofErr w:type="spellStart"/>
      <w:r w:rsidRPr="00412E7C">
        <w:t>Gimnazială</w:t>
      </w:r>
      <w:proofErr w:type="spellEnd"/>
      <w:r w:rsidRPr="00412E7C">
        <w:t xml:space="preserve"> „Aron </w:t>
      </w:r>
      <w:proofErr w:type="spellStart"/>
      <w:proofErr w:type="gramStart"/>
      <w:r w:rsidRPr="00412E7C">
        <w:t>Cotru</w:t>
      </w:r>
      <w:proofErr w:type="spellEnd"/>
      <w:r w:rsidRPr="00412E7C">
        <w:rPr>
          <w:lang w:val="ro-RO"/>
        </w:rPr>
        <w:t>ș</w:t>
      </w:r>
      <w:r w:rsidRPr="00412E7C">
        <w:t>”Arad</w:t>
      </w:r>
      <w:proofErr w:type="gramEnd"/>
    </w:p>
    <w:p w14:paraId="7C4174A9" w14:textId="77777777" w:rsidR="00412E7C" w:rsidRPr="00412E7C" w:rsidRDefault="00412E7C" w:rsidP="00412E7C">
      <w:pPr>
        <w:pStyle w:val="NoSpacing"/>
        <w:rPr>
          <w:rFonts w:eastAsia="Times New Roman"/>
          <w:kern w:val="0"/>
          <w14:ligatures w14:val="none"/>
        </w:rPr>
      </w:pPr>
      <w:r w:rsidRPr="00C32840">
        <w:rPr>
          <w:rFonts w:eastAsia="Times New Roman"/>
          <w:kern w:val="0"/>
          <w14:ligatures w14:val="none"/>
        </w:rPr>
        <w:t xml:space="preserve">Str. Petru Rareș, nr. 20, Arad, </w:t>
      </w:r>
      <w:proofErr w:type="spellStart"/>
      <w:r w:rsidRPr="00C32840">
        <w:rPr>
          <w:rFonts w:eastAsia="Times New Roman"/>
          <w:kern w:val="0"/>
          <w14:ligatures w14:val="none"/>
        </w:rPr>
        <w:t>România</w:t>
      </w:r>
      <w:proofErr w:type="spellEnd"/>
      <w:r w:rsidRPr="00C32840">
        <w:rPr>
          <w:rFonts w:eastAsia="Times New Roman"/>
          <w:kern w:val="0"/>
          <w14:ligatures w14:val="none"/>
        </w:rPr>
        <w:br/>
        <w:t>Email: aroncotrus@gmail.com</w:t>
      </w:r>
    </w:p>
    <w:p w14:paraId="4C339660" w14:textId="18DB1021" w:rsidR="00412E7C" w:rsidRPr="00412E7C" w:rsidRDefault="00C32840" w:rsidP="00412E7C">
      <w:pPr>
        <w:pStyle w:val="NoSpacing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</w:t>
      </w:r>
    </w:p>
    <w:p w14:paraId="197BF49E" w14:textId="27067684" w:rsidR="00C32840" w:rsidRPr="00C32840" w:rsidRDefault="00C32840" w:rsidP="00412E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Comunicat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presă</w:t>
      </w:r>
      <w:proofErr w:type="spellEnd"/>
    </w:p>
    <w:p w14:paraId="23ABD96D" w14:textId="3EC320F5" w:rsidR="00C32840" w:rsidRPr="00C32840" w:rsidRDefault="00C32840" w:rsidP="00C328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C0F215" w14:textId="600F7C32" w:rsidR="00C32840" w:rsidRPr="00C32840" w:rsidRDefault="00412E7C" w:rsidP="00C328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</w:t>
      </w:r>
      <w:proofErr w:type="spellStart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Școala</w:t>
      </w:r>
      <w:proofErr w:type="spellEnd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Gimnazială</w:t>
      </w:r>
      <w:proofErr w:type="spellEnd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„Aron </w:t>
      </w:r>
      <w:proofErr w:type="spellStart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Cotrus</w:t>
      </w:r>
      <w:proofErr w:type="spellEnd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</w:t>
      </w:r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ează</w:t>
      </w:r>
      <w:proofErr w:type="spellEnd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</w:t>
      </w:r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roiect</w:t>
      </w:r>
      <w:proofErr w:type="spellEnd"/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Erasmus+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r w:rsidR="00C32840"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novator</w:t>
      </w:r>
      <w:proofErr w:type="spellEnd"/>
    </w:p>
    <w:p w14:paraId="0F13CE0C" w14:textId="0FE19BA7" w:rsidR="00C32840" w:rsidRPr="00C32840" w:rsidRDefault="00C32840" w:rsidP="00412E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Școala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Gimnazială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„Aron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Cotrus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mândră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anunțe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lansarea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noului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său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Erasmus+, </w:t>
      </w:r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2024-1-RO01-KA121-SCH-000208285</w:t>
      </w:r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propune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îmbunătățească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practicile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educaționale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faciliteze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cooperarea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internațională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experiențe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învățare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inovatoare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5D4619A" w14:textId="77777777" w:rsidR="00C32840" w:rsidRPr="00C32840" w:rsidRDefault="00C32840" w:rsidP="00412E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Proiectul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loc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iunie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2024 – 31 august 2025</w:t>
      </w:r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o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durată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15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luni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Este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sprijinit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Agenția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Națională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pentru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Programe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Comunitare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Domeniul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Educației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Formării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Profesionale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grant maxim de </w:t>
      </w:r>
      <w:proofErr w:type="gram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24.176,00 euro</w:t>
      </w:r>
      <w:proofErr w:type="gram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facilita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diverse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activități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educaționale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FB1101C" w14:textId="77777777" w:rsidR="00C32840" w:rsidRPr="00C32840" w:rsidRDefault="00C32840" w:rsidP="00C3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Obiectivele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proiectului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6C3E0BC" w14:textId="77777777" w:rsidR="00C32840" w:rsidRPr="00C32840" w:rsidRDefault="00C32840" w:rsidP="00C32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Îmbunătățirea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educației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integrarea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perspectivelor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celor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practici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internaționale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91489E" w14:textId="77777777" w:rsidR="00C32840" w:rsidRPr="00C32840" w:rsidRDefault="00C32840" w:rsidP="00C32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Încurajarea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schimbului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cultural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colaborării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școlile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organizațiile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participante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79B9158" w14:textId="77777777" w:rsidR="00C32840" w:rsidRPr="00C32840" w:rsidRDefault="00C32840" w:rsidP="00C32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Dezvoltarea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abilităților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competențelor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cadrelor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didactice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elevilor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traininguri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oportunități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învățare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dedicate.</w:t>
      </w:r>
    </w:p>
    <w:p w14:paraId="46239C6F" w14:textId="77777777" w:rsidR="00C32840" w:rsidRPr="00C32840" w:rsidRDefault="00C32840" w:rsidP="00412E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Programul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Erasmus+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piatră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temelie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angajamentului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Uniunii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Europene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față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educație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formare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tineret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sport,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 scop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promovarea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mobilității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cooperării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instituțiile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educaționale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întreaga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Europă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F352264" w14:textId="77777777" w:rsidR="00C32840" w:rsidRPr="00C32840" w:rsidRDefault="00C32840" w:rsidP="00C328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Implică-te</w:t>
      </w:r>
      <w:proofErr w:type="spellEnd"/>
      <w:r w:rsidRPr="00C328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!</w:t>
      </w:r>
    </w:p>
    <w:p w14:paraId="14754EE4" w14:textId="77777777" w:rsidR="00C32840" w:rsidRPr="00C32840" w:rsidRDefault="00C32840" w:rsidP="00412E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Invităm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toate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părțile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interesate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inclusiv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părinții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elevii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membrii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comunității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rămână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curent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dezvoltările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oportunitățile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proiectului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informații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rugăm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contactați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r w:rsidRPr="00C328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aroncotrus@gmail.com</w:t>
      </w:r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2258A76" w14:textId="4D1C80B3" w:rsidR="00CE1B75" w:rsidRPr="00412E7C" w:rsidRDefault="00C32840" w:rsidP="00412E7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Împreună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construim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viitor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strălucit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elevii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noștri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colaborare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internațională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educație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inovatoare</w:t>
      </w:r>
      <w:proofErr w:type="spellEnd"/>
      <w:r w:rsidRPr="00C32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!</w:t>
      </w:r>
    </w:p>
    <w:sectPr w:rsidR="00CE1B75" w:rsidRPr="00412E7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10373" w14:textId="77777777" w:rsidR="00A64187" w:rsidRDefault="00A64187" w:rsidP="00C32840">
      <w:pPr>
        <w:spacing w:after="0" w:line="240" w:lineRule="auto"/>
      </w:pPr>
      <w:r>
        <w:separator/>
      </w:r>
    </w:p>
  </w:endnote>
  <w:endnote w:type="continuationSeparator" w:id="0">
    <w:p w14:paraId="5B5B3163" w14:textId="77777777" w:rsidR="00A64187" w:rsidRDefault="00A64187" w:rsidP="00C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4C586" w14:textId="77777777" w:rsidR="00A64187" w:rsidRDefault="00A64187" w:rsidP="00C32840">
      <w:pPr>
        <w:spacing w:after="0" w:line="240" w:lineRule="auto"/>
      </w:pPr>
      <w:r>
        <w:separator/>
      </w:r>
    </w:p>
  </w:footnote>
  <w:footnote w:type="continuationSeparator" w:id="0">
    <w:p w14:paraId="1E142017" w14:textId="77777777" w:rsidR="00A64187" w:rsidRDefault="00A64187" w:rsidP="00C3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D3C1E" w14:textId="5D1DE5C6" w:rsidR="00C32840" w:rsidRDefault="00C32840">
    <w:pPr>
      <w:pStyle w:val="Header"/>
    </w:pPr>
    <w:r>
      <w:rPr>
        <w:noProof/>
      </w:rPr>
      <w:drawing>
        <wp:inline distT="0" distB="0" distL="0" distR="0" wp14:anchorId="342EC430" wp14:editId="4DA00914">
          <wp:extent cx="1592580" cy="836105"/>
          <wp:effectExtent l="0" t="0" r="7620" b="2540"/>
          <wp:docPr id="5678087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858" cy="83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9F53E3D" wp14:editId="42ED07BC">
          <wp:extent cx="746760" cy="1000078"/>
          <wp:effectExtent l="0" t="0" r="0" b="0"/>
          <wp:docPr id="5232944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74" cy="1006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1B32"/>
    <w:multiLevelType w:val="multilevel"/>
    <w:tmpl w:val="E25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77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0"/>
    <w:rsid w:val="00412E7C"/>
    <w:rsid w:val="00A64187"/>
    <w:rsid w:val="00AE4098"/>
    <w:rsid w:val="00C32840"/>
    <w:rsid w:val="00C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66E4"/>
  <w15:chartTrackingRefBased/>
  <w15:docId w15:val="{F17C257D-2612-434F-9D19-259ED2BE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840"/>
  </w:style>
  <w:style w:type="paragraph" w:styleId="Footer">
    <w:name w:val="footer"/>
    <w:basedOn w:val="Normal"/>
    <w:link w:val="FooterChar"/>
    <w:uiPriority w:val="99"/>
    <w:unhideWhenUsed/>
    <w:rsid w:val="00C32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840"/>
  </w:style>
  <w:style w:type="paragraph" w:styleId="NoSpacing">
    <w:name w:val="No Spacing"/>
    <w:uiPriority w:val="1"/>
    <w:qFormat/>
    <w:rsid w:val="00412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Nan</dc:creator>
  <cp:keywords/>
  <dc:description/>
  <cp:lastModifiedBy>Camelia Nan</cp:lastModifiedBy>
  <cp:revision>1</cp:revision>
  <dcterms:created xsi:type="dcterms:W3CDTF">2024-10-09T16:11:00Z</dcterms:created>
  <dcterms:modified xsi:type="dcterms:W3CDTF">2024-10-09T16:29:00Z</dcterms:modified>
</cp:coreProperties>
</file>